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063A14" w:rsidRDefault="00063A14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63A14">
        <w:rPr>
          <w:rFonts w:ascii="Arial" w:hAnsi="Arial" w:cs="Arial"/>
          <w:noProof/>
          <w:color w:val="000000"/>
          <w:sz w:val="20"/>
          <w:szCs w:val="20"/>
          <w:lang w:eastAsia="cs-CZ"/>
        </w:rPr>
        <w:drawing>
          <wp:anchor distT="0" distB="0" distL="0" distR="0" simplePos="0" relativeHeight="251658240" behindDoc="0" locked="0" layoutInCell="1" allowOverlap="1" wp14:anchorId="7EE9A66A" wp14:editId="64A21DFA">
            <wp:simplePos x="0" y="0"/>
            <wp:positionH relativeFrom="column">
              <wp:posOffset>3048000</wp:posOffset>
            </wp:positionH>
            <wp:positionV relativeFrom="paragraph">
              <wp:posOffset>12065</wp:posOffset>
            </wp:positionV>
            <wp:extent cx="3653155" cy="892175"/>
            <wp:effectExtent l="0" t="0" r="4445" b="317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063A14">
        <w:rPr>
          <w:rFonts w:ascii="Arial" w:hAnsi="Arial" w:cs="Arial"/>
          <w:color w:val="000000"/>
          <w:sz w:val="20"/>
          <w:szCs w:val="20"/>
        </w:rPr>
        <w:t>Úkoly se vážou k výchozímu te</w:t>
      </w:r>
      <w:r w:rsidR="001A2A68" w:rsidRPr="00063A14">
        <w:rPr>
          <w:rFonts w:ascii="Arial" w:hAnsi="Arial" w:cs="Arial"/>
          <w:color w:val="000000"/>
          <w:sz w:val="20"/>
          <w:szCs w:val="20"/>
        </w:rPr>
        <w:t>x</w:t>
      </w:r>
      <w:r w:rsidR="00350109" w:rsidRPr="00063A14">
        <w:rPr>
          <w:rFonts w:ascii="Arial" w:hAnsi="Arial" w:cs="Arial"/>
          <w:color w:val="000000"/>
          <w:sz w:val="20"/>
          <w:szCs w:val="20"/>
        </w:rPr>
        <w:t>tu.</w:t>
      </w:r>
    </w:p>
    <w:p w:rsidR="00350109" w:rsidRPr="00063A14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63A14">
        <w:rPr>
          <w:rFonts w:ascii="Arial" w:hAnsi="Arial" w:cs="Arial"/>
          <w:color w:val="000000"/>
          <w:sz w:val="20"/>
          <w:szCs w:val="20"/>
        </w:rPr>
        <w:t>U každé úlohy je jedna správná odpověď.</w:t>
      </w:r>
      <w:r w:rsidR="00554869" w:rsidRPr="00063A14">
        <w:rPr>
          <w:noProof/>
          <w:sz w:val="20"/>
          <w:szCs w:val="20"/>
          <w:lang w:eastAsia="cs-CZ"/>
        </w:rPr>
        <w:t xml:space="preserve"> </w:t>
      </w:r>
    </w:p>
    <w:p w:rsidR="00350109" w:rsidRPr="00063A14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63A14">
        <w:rPr>
          <w:rFonts w:ascii="Arial" w:hAnsi="Arial" w:cs="Arial"/>
          <w:color w:val="000000"/>
          <w:sz w:val="20"/>
          <w:szCs w:val="20"/>
        </w:rPr>
        <w:t xml:space="preserve">Odpovědi zapisuj do </w:t>
      </w:r>
      <w:r w:rsidR="00A42841" w:rsidRPr="00063A14">
        <w:rPr>
          <w:rFonts w:ascii="Arial" w:hAnsi="Arial" w:cs="Arial"/>
          <w:color w:val="000000"/>
          <w:sz w:val="20"/>
          <w:szCs w:val="20"/>
        </w:rPr>
        <w:t>záznamového listu</w:t>
      </w:r>
      <w:r w:rsidRPr="00063A14">
        <w:rPr>
          <w:rFonts w:ascii="Arial" w:hAnsi="Arial" w:cs="Arial"/>
          <w:color w:val="000000"/>
          <w:sz w:val="20"/>
          <w:szCs w:val="20"/>
        </w:rPr>
        <w:t>.</w:t>
      </w:r>
    </w:p>
    <w:p w:rsidR="00A42841" w:rsidRPr="00063A14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063A14">
        <w:rPr>
          <w:rFonts w:ascii="Arial" w:hAnsi="Arial" w:cs="Arial"/>
          <w:color w:val="000000"/>
          <w:sz w:val="20"/>
          <w:szCs w:val="2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063A14">
        <w:rPr>
          <w:rFonts w:ascii="Arial" w:hAnsi="Arial" w:cs="Arial"/>
          <w:color w:val="000000"/>
          <w:sz w:val="20"/>
          <w:szCs w:val="2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56192" w:rsidRPr="00063A14" w:rsidRDefault="00F56192" w:rsidP="006524B5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63A14">
        <w:rPr>
          <w:rFonts w:ascii="Arial" w:hAnsi="Arial" w:cs="Arial"/>
          <w:color w:val="000000"/>
        </w:rPr>
        <w:t xml:space="preserve">A za pár dnů byla premiéra a bylo vyprodáno. Louka byla oblepená plakáty, pověst o kulisách, které vyrážejí dech, a </w:t>
      </w:r>
      <w:r w:rsidRPr="00063A14">
        <w:rPr>
          <w:rFonts w:ascii="Arial" w:hAnsi="Arial" w:cs="Arial"/>
          <w:color w:val="000000"/>
          <w:u w:val="single"/>
        </w:rPr>
        <w:t xml:space="preserve">o </w:t>
      </w:r>
      <w:proofErr w:type="spellStart"/>
      <w:r w:rsidRPr="00063A14">
        <w:rPr>
          <w:rFonts w:ascii="Arial" w:hAnsi="Arial" w:cs="Arial"/>
          <w:color w:val="000000"/>
          <w:u w:val="single"/>
        </w:rPr>
        <w:t>Marcelčině</w:t>
      </w:r>
      <w:proofErr w:type="spellEnd"/>
      <w:r w:rsidRPr="00063A14">
        <w:rPr>
          <w:rFonts w:ascii="Arial" w:hAnsi="Arial" w:cs="Arial"/>
          <w:color w:val="000000"/>
          <w:u w:val="single"/>
        </w:rPr>
        <w:t xml:space="preserve"> pěvecké hvězdě</w:t>
      </w:r>
      <w:r w:rsidRPr="00063A14">
        <w:rPr>
          <w:rFonts w:ascii="Arial" w:hAnsi="Arial" w:cs="Arial"/>
          <w:color w:val="000000"/>
        </w:rPr>
        <w:t xml:space="preserve"> taky udělala své, a krom toho nebylo snad příbytku, odkud by někdo v divadle nepomáhal, ať už na scéně anebo v zákulisí. Jindřich pobíhal ve fraku a kontroloval, jestli je všechno v pořádku. Každého z účinkujících poplival a popřál mu, aby zlomil vaz, </w:t>
      </w:r>
      <w:r w:rsidR="006524B5" w:rsidRPr="00063A14">
        <w:rPr>
          <w:rFonts w:ascii="Arial" w:hAnsi="Arial" w:cs="Arial"/>
          <w:color w:val="000000"/>
        </w:rPr>
        <w:t>poplivaní</w:t>
      </w:r>
      <w:r w:rsidRPr="00063A14">
        <w:rPr>
          <w:rFonts w:ascii="Arial" w:hAnsi="Arial" w:cs="Arial"/>
          <w:color w:val="000000"/>
        </w:rPr>
        <w:t xml:space="preserve"> mu odpovídali, čert tě </w:t>
      </w:r>
      <w:proofErr w:type="spellStart"/>
      <w:r w:rsidRPr="00063A14">
        <w:rPr>
          <w:rFonts w:ascii="Arial" w:hAnsi="Arial" w:cs="Arial"/>
          <w:color w:val="000000"/>
        </w:rPr>
        <w:t>vem</w:t>
      </w:r>
      <w:proofErr w:type="spellEnd"/>
      <w:r w:rsidRPr="00063A14">
        <w:rPr>
          <w:rFonts w:ascii="Arial" w:hAnsi="Arial" w:cs="Arial"/>
          <w:color w:val="000000"/>
        </w:rPr>
        <w:t xml:space="preserve">, a všichni byli nezvykle vážní. Když se s týmž přáním přitočil i za Marcelkou, poděkovala mu a Jindřich se zasmál. </w:t>
      </w:r>
    </w:p>
    <w:p w:rsidR="00F56192" w:rsidRPr="00063A14" w:rsidRDefault="00F56192" w:rsidP="006524B5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vertAlign w:val="superscript"/>
        </w:rPr>
      </w:pPr>
      <w:r w:rsidRPr="00063A14">
        <w:rPr>
          <w:rFonts w:ascii="Arial" w:hAnsi="Arial" w:cs="Arial"/>
          <w:color w:val="000000"/>
        </w:rPr>
        <w:t xml:space="preserve">    </w:t>
      </w:r>
      <w:r w:rsidR="006524B5" w:rsidRPr="00063A14">
        <w:rPr>
          <w:rFonts w:ascii="Arial" w:hAnsi="Arial" w:cs="Arial"/>
          <w:color w:val="000000"/>
        </w:rPr>
        <w:t>„</w:t>
      </w:r>
      <w:r w:rsidRPr="00063A14">
        <w:rPr>
          <w:rFonts w:ascii="Arial" w:hAnsi="Arial" w:cs="Arial"/>
          <w:color w:val="000000"/>
        </w:rPr>
        <w:t>Za tohle přání se neděkuje, to budete mít nejspíš okno, anebo se něco semele."</w:t>
      </w:r>
    </w:p>
    <w:p w:rsidR="00F56192" w:rsidRPr="00063A14" w:rsidRDefault="006524B5" w:rsidP="00010018">
      <w:pPr>
        <w:shd w:val="clear" w:color="auto" w:fill="FFFFFF" w:themeFill="background1"/>
        <w:spacing w:after="0"/>
        <w:rPr>
          <w:rFonts w:ascii="Arial" w:hAnsi="Arial" w:cs="Arial"/>
          <w:color w:val="000000"/>
          <w:sz w:val="16"/>
          <w:szCs w:val="16"/>
        </w:rPr>
      </w:pPr>
      <w:r w:rsidRPr="00063A14">
        <w:rPr>
          <w:rFonts w:ascii="Arial" w:hAnsi="Arial" w:cs="Arial"/>
          <w:color w:val="000000"/>
          <w:sz w:val="16"/>
          <w:szCs w:val="16"/>
        </w:rPr>
        <w:t>zdroj:</w:t>
      </w:r>
      <w:r w:rsidRPr="00063A14"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proofErr w:type="spellStart"/>
      <w:r w:rsidR="00063A14" w:rsidRPr="00063A14">
        <w:rPr>
          <w:rFonts w:ascii="Arial" w:hAnsi="Arial" w:cs="Arial"/>
          <w:color w:val="000000"/>
          <w:sz w:val="16"/>
          <w:szCs w:val="16"/>
        </w:rPr>
        <w:t>Č</w:t>
      </w:r>
      <w:r w:rsidRPr="00063A14">
        <w:rPr>
          <w:rFonts w:ascii="Arial" w:hAnsi="Arial" w:cs="Arial"/>
          <w:color w:val="000000"/>
          <w:sz w:val="16"/>
          <w:szCs w:val="16"/>
        </w:rPr>
        <w:t>underle</w:t>
      </w:r>
      <w:proofErr w:type="spellEnd"/>
      <w:r w:rsidRPr="00063A14">
        <w:rPr>
          <w:rFonts w:ascii="Arial" w:hAnsi="Arial" w:cs="Arial"/>
          <w:color w:val="000000"/>
          <w:sz w:val="16"/>
          <w:szCs w:val="16"/>
        </w:rPr>
        <w:t xml:space="preserve">, M.: </w:t>
      </w:r>
      <w:r w:rsidRPr="00063A14">
        <w:rPr>
          <w:rFonts w:ascii="Arial" w:hAnsi="Arial" w:cs="Arial"/>
          <w:i/>
          <w:color w:val="000000"/>
          <w:sz w:val="16"/>
          <w:szCs w:val="16"/>
        </w:rPr>
        <w:t>Jak byla vosa Marcelka ráda, že je</w:t>
      </w:r>
      <w:r w:rsidRPr="00063A14">
        <w:rPr>
          <w:rFonts w:ascii="Arial" w:hAnsi="Arial" w:cs="Arial"/>
          <w:color w:val="000000"/>
          <w:sz w:val="16"/>
          <w:szCs w:val="16"/>
        </w:rPr>
        <w:t xml:space="preserve">. 1.vyd. Praha: Nakladatelství Jiří </w:t>
      </w:r>
      <w:proofErr w:type="spellStart"/>
      <w:r w:rsidRPr="00063A14">
        <w:rPr>
          <w:rFonts w:ascii="Arial" w:hAnsi="Arial" w:cs="Arial"/>
          <w:color w:val="000000"/>
          <w:sz w:val="16"/>
          <w:szCs w:val="16"/>
        </w:rPr>
        <w:t>Krechler</w:t>
      </w:r>
      <w:proofErr w:type="spellEnd"/>
      <w:r w:rsidRPr="00063A14">
        <w:rPr>
          <w:rFonts w:ascii="Arial" w:hAnsi="Arial" w:cs="Arial"/>
          <w:color w:val="000000"/>
          <w:sz w:val="16"/>
          <w:szCs w:val="16"/>
        </w:rPr>
        <w:t xml:space="preserve"> - </w:t>
      </w:r>
      <w:proofErr w:type="spellStart"/>
      <w:r w:rsidRPr="00063A14">
        <w:rPr>
          <w:rFonts w:ascii="Arial" w:hAnsi="Arial" w:cs="Arial"/>
          <w:color w:val="000000"/>
          <w:sz w:val="16"/>
          <w:szCs w:val="16"/>
        </w:rPr>
        <w:t>bookman</w:t>
      </w:r>
      <w:proofErr w:type="spellEnd"/>
      <w:r w:rsidRPr="00063A14">
        <w:rPr>
          <w:rFonts w:ascii="Arial" w:hAnsi="Arial" w:cs="Arial"/>
          <w:color w:val="000000"/>
          <w:sz w:val="16"/>
          <w:szCs w:val="16"/>
        </w:rPr>
        <w:t>, 2005. ISBN 80-903455-4-9, s. 60.</w:t>
      </w:r>
    </w:p>
    <w:p w:rsidR="006524B5" w:rsidRDefault="006524B5" w:rsidP="00010018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</w:p>
    <w:p w:rsidR="004E4CBC" w:rsidRPr="00283C2C" w:rsidRDefault="004E4CBC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4E4CBC" w:rsidRPr="00283C2C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</w:t>
      </w:r>
      <w:r w:rsidR="006524B5">
        <w:rPr>
          <w:rFonts w:ascii="Arial" w:hAnsi="Arial" w:cs="Arial"/>
          <w:b/>
          <w:sz w:val="24"/>
          <w:szCs w:val="24"/>
        </w:rPr>
        <w:t>B</w:t>
      </w:r>
    </w:p>
    <w:p w:rsidR="004E4CBC" w:rsidRPr="00625403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</w:rPr>
      </w:pPr>
      <w:r w:rsidRPr="00625403">
        <w:rPr>
          <w:rFonts w:cstheme="minorHAnsi"/>
          <w:sz w:val="24"/>
          <w:szCs w:val="24"/>
        </w:rPr>
        <w:t>1.</w:t>
      </w:r>
      <w:r w:rsidR="00063A14">
        <w:rPr>
          <w:rFonts w:cstheme="minorHAnsi"/>
          <w:sz w:val="24"/>
          <w:szCs w:val="24"/>
        </w:rPr>
        <w:t xml:space="preserve"> </w:t>
      </w:r>
      <w:r w:rsidR="00251F9C">
        <w:rPr>
          <w:rFonts w:ascii="Arial" w:hAnsi="Arial" w:cs="Arial"/>
        </w:rPr>
        <w:t>Kterému větnému členu odpovídá zájmeno</w:t>
      </w:r>
      <w:r w:rsidR="006524B5">
        <w:rPr>
          <w:rFonts w:ascii="Arial" w:hAnsi="Arial" w:cs="Arial"/>
        </w:rPr>
        <w:t xml:space="preserve"> „které“?</w:t>
      </w:r>
    </w:p>
    <w:p w:rsidR="006524B5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524B5">
        <w:rPr>
          <w:rFonts w:ascii="Arial" w:hAnsi="Arial" w:cs="Arial"/>
        </w:rPr>
        <w:t>přívlastku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524B5">
        <w:rPr>
          <w:rFonts w:ascii="Arial" w:hAnsi="Arial" w:cs="Arial"/>
        </w:rPr>
        <w:t>předmětu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524B5">
        <w:rPr>
          <w:rFonts w:ascii="Arial" w:hAnsi="Arial" w:cs="Arial"/>
        </w:rPr>
        <w:t>podmětu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524B5">
        <w:rPr>
          <w:rFonts w:ascii="Arial" w:hAnsi="Arial" w:cs="Arial"/>
        </w:rPr>
        <w:t>příslovečnému určení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6524B5" w:rsidRDefault="006C407D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524B5">
        <w:rPr>
          <w:rFonts w:ascii="Arial" w:hAnsi="Arial" w:cs="Arial"/>
        </w:rPr>
        <w:t xml:space="preserve">Kterým výrazem lze </w:t>
      </w:r>
      <w:r w:rsidR="00251F9C">
        <w:rPr>
          <w:rFonts w:ascii="Arial" w:hAnsi="Arial" w:cs="Arial"/>
        </w:rPr>
        <w:t xml:space="preserve">nejlépe nahradit </w:t>
      </w:r>
      <w:r w:rsidR="006524B5">
        <w:rPr>
          <w:rFonts w:ascii="Arial" w:hAnsi="Arial" w:cs="Arial"/>
        </w:rPr>
        <w:t>slovo pár,</w:t>
      </w:r>
    </w:p>
    <w:p w:rsidR="004E4CBC" w:rsidRPr="00625403" w:rsidRDefault="00251F9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aby byl zachován smyl?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524B5">
        <w:rPr>
          <w:rFonts w:ascii="Arial" w:hAnsi="Arial" w:cs="Arial"/>
        </w:rPr>
        <w:t>hodně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524B5">
        <w:rPr>
          <w:rFonts w:ascii="Arial" w:hAnsi="Arial" w:cs="Arial"/>
        </w:rPr>
        <w:t>pět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524B5">
        <w:rPr>
          <w:rFonts w:ascii="Arial" w:hAnsi="Arial" w:cs="Arial"/>
        </w:rPr>
        <w:t>několik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524B5">
        <w:rPr>
          <w:rFonts w:ascii="Arial" w:hAnsi="Arial" w:cs="Arial"/>
        </w:rPr>
        <w:t>dva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3. </w:t>
      </w:r>
      <w:r w:rsidR="00251F9C">
        <w:rPr>
          <w:rFonts w:ascii="Arial" w:hAnsi="Arial" w:cs="Arial"/>
        </w:rPr>
        <w:t>Ke kterému druhu číslovek patří číslovka pár?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524B5">
        <w:rPr>
          <w:rFonts w:ascii="Arial" w:hAnsi="Arial" w:cs="Arial"/>
        </w:rPr>
        <w:t>určitá základní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524B5">
        <w:rPr>
          <w:rFonts w:ascii="Arial" w:hAnsi="Arial" w:cs="Arial"/>
        </w:rPr>
        <w:t>neurčitá základní</w:t>
      </w:r>
      <w:r w:rsidR="006C407D">
        <w:rPr>
          <w:rFonts w:ascii="Arial" w:hAnsi="Arial" w:cs="Arial"/>
        </w:rPr>
        <w:t xml:space="preserve">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524B5">
        <w:rPr>
          <w:rFonts w:ascii="Arial" w:hAnsi="Arial" w:cs="Arial"/>
        </w:rPr>
        <w:t>určitá násobná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524B5">
        <w:rPr>
          <w:rFonts w:ascii="Arial" w:hAnsi="Arial" w:cs="Arial"/>
        </w:rPr>
        <w:t>neurčitá řadová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C407D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4. </w:t>
      </w:r>
      <w:r w:rsidR="00251F9C">
        <w:rPr>
          <w:rFonts w:ascii="Arial" w:hAnsi="Arial" w:cs="Arial"/>
        </w:rPr>
        <w:t>Který druh záj</w:t>
      </w:r>
      <w:r w:rsidR="006524B5">
        <w:rPr>
          <w:rFonts w:ascii="Arial" w:hAnsi="Arial" w:cs="Arial"/>
        </w:rPr>
        <w:t>m</w:t>
      </w:r>
      <w:r w:rsidR="00251F9C">
        <w:rPr>
          <w:rFonts w:ascii="Arial" w:hAnsi="Arial" w:cs="Arial"/>
        </w:rPr>
        <w:t>en není v textu zastoupen?</w:t>
      </w:r>
    </w:p>
    <w:p w:rsidR="006C407D" w:rsidRDefault="006C407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6524B5">
        <w:rPr>
          <w:rFonts w:ascii="Arial" w:hAnsi="Arial" w:cs="Arial"/>
        </w:rPr>
        <w:t>vztažná</w:t>
      </w:r>
    </w:p>
    <w:p w:rsidR="004E4CBC" w:rsidRPr="00625403" w:rsidRDefault="006C407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6524B5">
        <w:rPr>
          <w:rFonts w:ascii="Arial" w:hAnsi="Arial" w:cs="Arial"/>
        </w:rPr>
        <w:t>přivlastňovací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524B5">
        <w:rPr>
          <w:rFonts w:ascii="Arial" w:hAnsi="Arial" w:cs="Arial"/>
        </w:rPr>
        <w:t>osobní</w:t>
      </w:r>
    </w:p>
    <w:p w:rsidR="004E4CBC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6524B5">
        <w:rPr>
          <w:rFonts w:ascii="Arial" w:hAnsi="Arial" w:cs="Arial"/>
        </w:rPr>
        <w:t>záporná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625403" w:rsidRDefault="006C407D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6524B5">
        <w:rPr>
          <w:rFonts w:ascii="Arial" w:hAnsi="Arial" w:cs="Arial"/>
        </w:rPr>
        <w:t>Které tvrzení je pravdivé?</w:t>
      </w:r>
      <w:r w:rsidR="006524B5" w:rsidRPr="006524B5">
        <w:rPr>
          <w:rFonts w:ascii="Arial" w:hAnsi="Arial" w:cs="Arial"/>
        </w:rPr>
        <w:t xml:space="preserve"> </w:t>
      </w:r>
      <w:r w:rsidR="006524B5">
        <w:rPr>
          <w:rFonts w:ascii="Arial" w:hAnsi="Arial" w:cs="Arial"/>
        </w:rPr>
        <w:t>A</w:t>
      </w:r>
      <w:r w:rsidR="006524B5">
        <w:rPr>
          <w:rFonts w:ascii="Arial" w:hAnsi="Arial" w:cs="Arial"/>
        </w:rPr>
        <w:t>utor dosáhl estetické a účinné působivosti užitím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6524B5">
        <w:rPr>
          <w:rFonts w:ascii="Arial" w:hAnsi="Arial" w:cs="Arial"/>
        </w:rPr>
        <w:t>frazémů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6524B5">
        <w:rPr>
          <w:rFonts w:ascii="Arial" w:hAnsi="Arial" w:cs="Arial"/>
        </w:rPr>
        <w:t>poetismů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524B5">
        <w:rPr>
          <w:rFonts w:ascii="Arial" w:hAnsi="Arial" w:cs="Arial"/>
        </w:rPr>
        <w:t>knižních slov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d)</w:t>
      </w:r>
      <w:r w:rsidR="006524B5">
        <w:rPr>
          <w:rFonts w:ascii="Arial" w:hAnsi="Arial" w:cs="Arial"/>
        </w:rPr>
        <w:t xml:space="preserve"> přirovnání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063A14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6</w:t>
      </w:r>
      <w:r w:rsidR="00625403">
        <w:rPr>
          <w:rFonts w:ascii="Arial" w:hAnsi="Arial" w:cs="Arial"/>
        </w:rPr>
        <w:t>.</w:t>
      </w:r>
      <w:r w:rsidRPr="00625403">
        <w:rPr>
          <w:rFonts w:ascii="Arial" w:hAnsi="Arial" w:cs="Arial"/>
        </w:rPr>
        <w:t xml:space="preserve"> </w:t>
      </w:r>
      <w:r w:rsidR="00081564">
        <w:rPr>
          <w:rFonts w:ascii="Arial" w:hAnsi="Arial" w:cs="Arial"/>
        </w:rPr>
        <w:t>Ke kterým jazykovým prostředkům řadíme</w:t>
      </w:r>
    </w:p>
    <w:p w:rsidR="004E4CBC" w:rsidRPr="00625403" w:rsidRDefault="00081564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spojení slov „pár korun“?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081564">
        <w:rPr>
          <w:rFonts w:ascii="Arial" w:hAnsi="Arial" w:cs="Arial"/>
        </w:rPr>
        <w:t>hovorovým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081564">
        <w:rPr>
          <w:rFonts w:ascii="Arial" w:hAnsi="Arial" w:cs="Arial"/>
        </w:rPr>
        <w:t>knižním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6F2A20">
        <w:rPr>
          <w:rFonts w:ascii="Arial" w:hAnsi="Arial" w:cs="Arial"/>
        </w:rPr>
        <w:t>odborn</w:t>
      </w:r>
      <w:r w:rsidR="00081564">
        <w:rPr>
          <w:rFonts w:ascii="Arial" w:hAnsi="Arial" w:cs="Arial"/>
        </w:rPr>
        <w:t>ým</w:t>
      </w:r>
    </w:p>
    <w:p w:rsidR="004E4CBC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081564">
        <w:rPr>
          <w:rFonts w:ascii="Arial" w:hAnsi="Arial" w:cs="Arial"/>
        </w:rPr>
        <w:t>uměleckým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7</w:t>
      </w:r>
      <w:r w:rsidR="00625403">
        <w:rPr>
          <w:rFonts w:ascii="Arial" w:hAnsi="Arial" w:cs="Arial"/>
        </w:rPr>
        <w:t xml:space="preserve">. </w:t>
      </w:r>
      <w:r w:rsidR="004B1CB0">
        <w:rPr>
          <w:rFonts w:ascii="Arial" w:hAnsi="Arial" w:cs="Arial"/>
        </w:rPr>
        <w:t xml:space="preserve">Které zájmeno odpovídá </w:t>
      </w:r>
      <w:r w:rsidR="00081564">
        <w:rPr>
          <w:rFonts w:ascii="Arial" w:hAnsi="Arial" w:cs="Arial"/>
        </w:rPr>
        <w:t xml:space="preserve">uvedeným </w:t>
      </w:r>
      <w:r w:rsidR="004B1CB0">
        <w:rPr>
          <w:rFonts w:ascii="Arial" w:hAnsi="Arial" w:cs="Arial"/>
        </w:rPr>
        <w:t>mluvni</w:t>
      </w:r>
      <w:r w:rsidR="00081564">
        <w:rPr>
          <w:rFonts w:ascii="Arial" w:hAnsi="Arial" w:cs="Arial"/>
        </w:rPr>
        <w:t>c</w:t>
      </w:r>
      <w:r w:rsidR="004B1CB0">
        <w:rPr>
          <w:rFonts w:ascii="Arial" w:hAnsi="Arial" w:cs="Arial"/>
        </w:rPr>
        <w:t>kým významům</w:t>
      </w:r>
      <w:r w:rsidR="00081564">
        <w:rPr>
          <w:rFonts w:ascii="Arial" w:hAnsi="Arial" w:cs="Arial"/>
        </w:rPr>
        <w:t>: 4. p. č. j. rod střední</w:t>
      </w:r>
      <w:r w:rsidR="004B1CB0">
        <w:rPr>
          <w:rFonts w:ascii="Arial" w:hAnsi="Arial" w:cs="Arial"/>
        </w:rPr>
        <w:t>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proofErr w:type="gramStart"/>
      <w:r w:rsidRPr="00625403">
        <w:rPr>
          <w:rFonts w:ascii="Arial" w:hAnsi="Arial" w:cs="Arial"/>
        </w:rPr>
        <w:t xml:space="preserve">a) </w:t>
      </w:r>
      <w:r w:rsidR="00081564">
        <w:rPr>
          <w:rFonts w:ascii="Arial" w:hAnsi="Arial" w:cs="Arial"/>
        </w:rPr>
        <w:t>(poděkovala</w:t>
      </w:r>
      <w:proofErr w:type="gramEnd"/>
      <w:r w:rsidR="00081564">
        <w:rPr>
          <w:rFonts w:ascii="Arial" w:hAnsi="Arial" w:cs="Arial"/>
        </w:rPr>
        <w:t xml:space="preserve">) mu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proofErr w:type="gramStart"/>
      <w:r w:rsidRPr="00625403">
        <w:rPr>
          <w:rFonts w:ascii="Arial" w:hAnsi="Arial" w:cs="Arial"/>
        </w:rPr>
        <w:t xml:space="preserve">b) </w:t>
      </w:r>
      <w:r w:rsidR="00081564">
        <w:rPr>
          <w:rFonts w:ascii="Arial" w:hAnsi="Arial" w:cs="Arial"/>
        </w:rPr>
        <w:t>(poplival</w:t>
      </w:r>
      <w:proofErr w:type="gramEnd"/>
      <w:r w:rsidR="00081564">
        <w:rPr>
          <w:rFonts w:ascii="Arial" w:hAnsi="Arial" w:cs="Arial"/>
        </w:rPr>
        <w:t>) každého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081564">
        <w:rPr>
          <w:rFonts w:ascii="Arial" w:hAnsi="Arial" w:cs="Arial"/>
        </w:rPr>
        <w:t>které (vyrážejí)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proofErr w:type="gramStart"/>
      <w:r w:rsidRPr="00625403">
        <w:rPr>
          <w:rFonts w:ascii="Arial" w:hAnsi="Arial" w:cs="Arial"/>
        </w:rPr>
        <w:t xml:space="preserve">d) </w:t>
      </w:r>
      <w:r w:rsidR="00081564">
        <w:rPr>
          <w:rFonts w:ascii="Arial" w:hAnsi="Arial" w:cs="Arial"/>
        </w:rPr>
        <w:t>(za</w:t>
      </w:r>
      <w:proofErr w:type="gramEnd"/>
      <w:r w:rsidR="00081564">
        <w:rPr>
          <w:rFonts w:ascii="Arial" w:hAnsi="Arial" w:cs="Arial"/>
        </w:rPr>
        <w:t>) tohle (přání)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8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</w:t>
      </w:r>
      <w:r w:rsidR="004B1CB0">
        <w:rPr>
          <w:rFonts w:ascii="Arial" w:hAnsi="Arial" w:cs="Arial"/>
        </w:rPr>
        <w:t>Které z následujících tvrzení vyplývá přímo z textu?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081564">
        <w:rPr>
          <w:rFonts w:ascii="Arial" w:hAnsi="Arial" w:cs="Arial"/>
        </w:rPr>
        <w:t>Bylo vyprodáno před posledním představením.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081564">
        <w:rPr>
          <w:rFonts w:ascii="Arial" w:hAnsi="Arial" w:cs="Arial"/>
        </w:rPr>
        <w:t>Bylo vyprodáno dva dny před uvedením prvního představení.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081564">
        <w:rPr>
          <w:rFonts w:ascii="Arial" w:hAnsi="Arial" w:cs="Arial"/>
        </w:rPr>
        <w:t>Jindřich popřál Marcelce hodně štěstí.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081564">
        <w:rPr>
          <w:rFonts w:ascii="Arial" w:hAnsi="Arial" w:cs="Arial"/>
        </w:rPr>
        <w:t>Marcelka byla malá dívka hrající hlavní roli.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063A14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9</w:t>
      </w:r>
      <w:r w:rsidR="00625403">
        <w:rPr>
          <w:rFonts w:ascii="Arial" w:hAnsi="Arial" w:cs="Arial"/>
        </w:rPr>
        <w:t xml:space="preserve">. </w:t>
      </w:r>
      <w:r w:rsidR="004B1CB0">
        <w:rPr>
          <w:rFonts w:ascii="Arial" w:hAnsi="Arial" w:cs="Arial"/>
        </w:rPr>
        <w:t>Která možnost nejvíce odpovídá uvedené</w:t>
      </w:r>
      <w:r w:rsidR="00063A14">
        <w:rPr>
          <w:rFonts w:ascii="Arial" w:hAnsi="Arial" w:cs="Arial"/>
        </w:rPr>
        <w:t>mu slovnímu spojení? „</w:t>
      </w:r>
      <w:r w:rsidR="00063A14" w:rsidRPr="00063A14">
        <w:rPr>
          <w:rFonts w:ascii="Arial" w:hAnsi="Arial" w:cs="Arial"/>
          <w:i/>
        </w:rPr>
        <w:t>Kulisy vyrazily dech</w:t>
      </w:r>
      <w:r w:rsidR="00063A14">
        <w:rPr>
          <w:rFonts w:ascii="Arial" w:hAnsi="Arial" w:cs="Arial"/>
          <w:i/>
        </w:rPr>
        <w:t>.“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 w:rsidR="00063A14">
        <w:rPr>
          <w:rFonts w:ascii="Arial" w:hAnsi="Arial" w:cs="Arial"/>
        </w:rPr>
        <w:t>kulisy zklamaly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 w:rsidR="00063A14">
        <w:rPr>
          <w:rFonts w:ascii="Arial" w:hAnsi="Arial" w:cs="Arial"/>
        </w:rPr>
        <w:t>kulisy překvapily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 w:rsidR="00063A14">
        <w:rPr>
          <w:rFonts w:ascii="Arial" w:hAnsi="Arial" w:cs="Arial"/>
        </w:rPr>
        <w:t>kulisy způsobily zástavu dýchání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063A14">
        <w:rPr>
          <w:rFonts w:ascii="Arial" w:hAnsi="Arial" w:cs="Arial"/>
        </w:rPr>
        <w:t>kulisy byly připraveny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010018" w:rsidRPr="00063A14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063A14">
        <w:rPr>
          <w:rFonts w:ascii="Arial" w:hAnsi="Arial" w:cs="Arial"/>
        </w:rPr>
        <w:t xml:space="preserve">10. </w:t>
      </w:r>
      <w:r w:rsidR="00063A14" w:rsidRPr="00063A14">
        <w:rPr>
          <w:rFonts w:ascii="Arial" w:hAnsi="Arial" w:cs="Arial"/>
        </w:rPr>
        <w:t>Jaký básnický prostředek je užit v podtrženém textu?</w:t>
      </w:r>
    </w:p>
    <w:p w:rsidR="00010018" w:rsidRPr="00063A14" w:rsidRDefault="00010018" w:rsidP="00625403">
      <w:pPr>
        <w:spacing w:after="0"/>
        <w:rPr>
          <w:rFonts w:ascii="Arial" w:hAnsi="Arial" w:cs="Arial"/>
        </w:rPr>
      </w:pPr>
      <w:r w:rsidRPr="00063A14">
        <w:rPr>
          <w:rFonts w:ascii="Arial" w:hAnsi="Arial" w:cs="Arial"/>
        </w:rPr>
        <w:t xml:space="preserve">a) </w:t>
      </w:r>
      <w:bookmarkStart w:id="0" w:name="_GoBack"/>
      <w:r w:rsidR="00063A14">
        <w:rPr>
          <w:rFonts w:ascii="Arial" w:hAnsi="Arial" w:cs="Arial"/>
        </w:rPr>
        <w:t>personifikace</w:t>
      </w:r>
    </w:p>
    <w:bookmarkEnd w:id="0"/>
    <w:p w:rsidR="00010018" w:rsidRPr="00063A14" w:rsidRDefault="00010018" w:rsidP="00625403">
      <w:pPr>
        <w:spacing w:after="0"/>
        <w:rPr>
          <w:rFonts w:ascii="Arial" w:hAnsi="Arial" w:cs="Arial"/>
        </w:rPr>
      </w:pPr>
      <w:r w:rsidRPr="00063A14">
        <w:rPr>
          <w:rFonts w:ascii="Arial" w:hAnsi="Arial" w:cs="Arial"/>
        </w:rPr>
        <w:t xml:space="preserve">b) </w:t>
      </w:r>
      <w:r w:rsidR="00063A14">
        <w:rPr>
          <w:rFonts w:ascii="Arial" w:hAnsi="Arial" w:cs="Arial"/>
        </w:rPr>
        <w:t>metafora</w:t>
      </w:r>
    </w:p>
    <w:p w:rsidR="00010018" w:rsidRPr="00063A14" w:rsidRDefault="00010018" w:rsidP="00625403">
      <w:pPr>
        <w:spacing w:after="0"/>
        <w:rPr>
          <w:rFonts w:ascii="Arial" w:hAnsi="Arial" w:cs="Arial"/>
        </w:rPr>
      </w:pPr>
      <w:r w:rsidRPr="00063A14">
        <w:rPr>
          <w:rFonts w:ascii="Arial" w:hAnsi="Arial" w:cs="Arial"/>
        </w:rPr>
        <w:t xml:space="preserve">c) </w:t>
      </w:r>
      <w:r w:rsidR="00063A14">
        <w:rPr>
          <w:rFonts w:ascii="Arial" w:hAnsi="Arial" w:cs="Arial"/>
        </w:rPr>
        <w:t>anafora</w:t>
      </w:r>
    </w:p>
    <w:p w:rsidR="00010018" w:rsidRPr="00063A14" w:rsidRDefault="00010018" w:rsidP="00625403">
      <w:pPr>
        <w:spacing w:after="0"/>
        <w:rPr>
          <w:rFonts w:ascii="Arial" w:hAnsi="Arial" w:cs="Arial"/>
        </w:rPr>
      </w:pPr>
      <w:r w:rsidRPr="00063A14">
        <w:rPr>
          <w:rFonts w:ascii="Arial" w:hAnsi="Arial" w:cs="Arial"/>
        </w:rPr>
        <w:t xml:space="preserve">d) </w:t>
      </w:r>
      <w:r w:rsidR="00063A14">
        <w:rPr>
          <w:rFonts w:ascii="Arial" w:hAnsi="Arial" w:cs="Arial"/>
        </w:rPr>
        <w:t>epifora</w:t>
      </w:r>
    </w:p>
    <w:p w:rsidR="004B1CB0" w:rsidRDefault="004B1CB0" w:rsidP="00625403">
      <w:pPr>
        <w:spacing w:after="0"/>
      </w:pPr>
    </w:p>
    <w:sectPr w:rsidR="004B1CB0" w:rsidSect="00063A14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24A" w:rsidRDefault="0073624A" w:rsidP="00350109">
      <w:pPr>
        <w:spacing w:after="0" w:line="240" w:lineRule="auto"/>
      </w:pPr>
      <w:r>
        <w:separator/>
      </w:r>
    </w:p>
  </w:endnote>
  <w:endnote w:type="continuationSeparator" w:id="0">
    <w:p w:rsidR="0073624A" w:rsidRDefault="0073624A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6524B5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6524B5">
      <w:rPr>
        <w:rFonts w:ascii="Arial" w:hAnsi="Arial" w:cs="Arial"/>
        <w:i/>
        <w:color w:val="000000"/>
        <w:sz w:val="20"/>
        <w:szCs w:val="20"/>
      </w:rPr>
      <w:t xml:space="preserve">12_Opakovací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6524B5">
      <w:rPr>
        <w:rFonts w:ascii="Arial" w:hAnsi="Arial" w:cs="Arial"/>
        <w:i/>
        <w:color w:val="000000"/>
        <w:sz w:val="20"/>
        <w:szCs w:val="20"/>
      </w:rPr>
      <w:t>6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 w:rsidR="006524B5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24A" w:rsidRDefault="0073624A" w:rsidP="00350109">
      <w:pPr>
        <w:spacing w:after="0" w:line="240" w:lineRule="auto"/>
      </w:pPr>
      <w:r>
        <w:separator/>
      </w:r>
    </w:p>
  </w:footnote>
  <w:footnote w:type="continuationSeparator" w:id="0">
    <w:p w:rsidR="0073624A" w:rsidRDefault="0073624A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5960D59E" wp14:editId="72EFE47D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524B5">
      <w:rPr>
        <w:i/>
        <w:sz w:val="28"/>
        <w:szCs w:val="28"/>
      </w:rPr>
      <w:t>6</w:t>
    </w:r>
    <w:r>
      <w:rPr>
        <w:i/>
        <w:sz w:val="28"/>
        <w:szCs w:val="28"/>
      </w:rPr>
      <w:t xml:space="preserve">/ČÁST </w:t>
    </w:r>
    <w:r w:rsidR="006524B5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63A14"/>
    <w:rsid w:val="00081564"/>
    <w:rsid w:val="000E5FE1"/>
    <w:rsid w:val="00160513"/>
    <w:rsid w:val="001A2A68"/>
    <w:rsid w:val="001F14BA"/>
    <w:rsid w:val="00251F9C"/>
    <w:rsid w:val="00283C2C"/>
    <w:rsid w:val="002A4DE3"/>
    <w:rsid w:val="00300319"/>
    <w:rsid w:val="0031140B"/>
    <w:rsid w:val="003355C9"/>
    <w:rsid w:val="00350109"/>
    <w:rsid w:val="00390B09"/>
    <w:rsid w:val="003A532B"/>
    <w:rsid w:val="003B6C80"/>
    <w:rsid w:val="003F63A6"/>
    <w:rsid w:val="00427153"/>
    <w:rsid w:val="00450DD8"/>
    <w:rsid w:val="004635F6"/>
    <w:rsid w:val="004B1CB0"/>
    <w:rsid w:val="004E4CBC"/>
    <w:rsid w:val="00553C4E"/>
    <w:rsid w:val="00554869"/>
    <w:rsid w:val="005A1954"/>
    <w:rsid w:val="00600BA2"/>
    <w:rsid w:val="00602C5A"/>
    <w:rsid w:val="00625403"/>
    <w:rsid w:val="006319A0"/>
    <w:rsid w:val="006524B5"/>
    <w:rsid w:val="00675512"/>
    <w:rsid w:val="006C407D"/>
    <w:rsid w:val="006F2A20"/>
    <w:rsid w:val="006F6E14"/>
    <w:rsid w:val="0073624A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9057B4"/>
    <w:rsid w:val="00950AE1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86768"/>
    <w:rsid w:val="00BF258F"/>
    <w:rsid w:val="00BF3C49"/>
    <w:rsid w:val="00CD5BCD"/>
    <w:rsid w:val="00CD7A58"/>
    <w:rsid w:val="00D03512"/>
    <w:rsid w:val="00DA5626"/>
    <w:rsid w:val="00E152F5"/>
    <w:rsid w:val="00E40400"/>
    <w:rsid w:val="00E706DA"/>
    <w:rsid w:val="00E84F6F"/>
    <w:rsid w:val="00F308C6"/>
    <w:rsid w:val="00F53311"/>
    <w:rsid w:val="00F56192"/>
    <w:rsid w:val="00F95844"/>
    <w:rsid w:val="00FA31B1"/>
    <w:rsid w:val="00FA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E8097-DBB9-46BE-9A87-2CDB727B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357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8</cp:revision>
  <cp:lastPrinted>2011-10-24T05:14:00Z</cp:lastPrinted>
  <dcterms:created xsi:type="dcterms:W3CDTF">2012-02-16T17:31:00Z</dcterms:created>
  <dcterms:modified xsi:type="dcterms:W3CDTF">2012-02-19T17:32:00Z</dcterms:modified>
</cp:coreProperties>
</file>